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E7EC5" w:rsidRPr="00CB6038" w:rsidRDefault="005E7EC5" w:rsidP="00DA1E76">
      <w:pPr>
        <w:pStyle w:val="Default"/>
        <w:rPr>
          <w:rStyle w:val="A2"/>
          <w:rFonts w:ascii="Arial" w:hAnsi="Arial" w:cs="Arial"/>
          <w:b/>
          <w:sz w:val="24"/>
          <w:szCs w:val="24"/>
        </w:rPr>
      </w:pPr>
      <w:r w:rsidRPr="005B4827">
        <w:rPr>
          <w:rStyle w:val="A2"/>
          <w:rFonts w:ascii="Arial" w:hAnsi="Arial" w:cs="Arial"/>
          <w:b/>
          <w:sz w:val="18"/>
          <w:szCs w:val="18"/>
        </w:rPr>
        <w:t>INFORMACJA PRASOWA</w:t>
      </w:r>
    </w:p>
    <w:p w:rsidR="005E7EC5" w:rsidRPr="005B4827" w:rsidRDefault="005E7EC5" w:rsidP="00DA1E76">
      <w:pPr>
        <w:pStyle w:val="Default"/>
        <w:rPr>
          <w:rStyle w:val="A2"/>
          <w:rFonts w:ascii="Arial" w:hAnsi="Arial" w:cs="Arial"/>
          <w:sz w:val="18"/>
          <w:szCs w:val="18"/>
        </w:rPr>
      </w:pPr>
      <w:r w:rsidRPr="005B4827">
        <w:rPr>
          <w:rStyle w:val="A2"/>
          <w:rFonts w:ascii="Arial" w:hAnsi="Arial" w:cs="Arial"/>
          <w:sz w:val="18"/>
          <w:szCs w:val="18"/>
        </w:rPr>
        <w:t xml:space="preserve">Łódź, </w:t>
      </w:r>
      <w:r w:rsidR="00717F98" w:rsidRPr="005B4827">
        <w:rPr>
          <w:rStyle w:val="A2"/>
          <w:rFonts w:ascii="Arial" w:hAnsi="Arial" w:cs="Arial"/>
          <w:sz w:val="18"/>
          <w:szCs w:val="18"/>
        </w:rPr>
        <w:t>3</w:t>
      </w:r>
      <w:r w:rsidRPr="005B4827">
        <w:rPr>
          <w:rStyle w:val="A2"/>
          <w:rFonts w:ascii="Arial" w:hAnsi="Arial" w:cs="Arial"/>
          <w:sz w:val="18"/>
          <w:szCs w:val="18"/>
        </w:rPr>
        <w:t xml:space="preserve"> </w:t>
      </w:r>
      <w:r w:rsidR="00717F98" w:rsidRPr="005B4827">
        <w:rPr>
          <w:rStyle w:val="A2"/>
          <w:rFonts w:ascii="Arial" w:hAnsi="Arial" w:cs="Arial"/>
          <w:sz w:val="18"/>
          <w:szCs w:val="18"/>
        </w:rPr>
        <w:t xml:space="preserve">lipca </w:t>
      </w:r>
      <w:r w:rsidRPr="005B4827">
        <w:rPr>
          <w:rStyle w:val="A2"/>
          <w:rFonts w:ascii="Arial" w:hAnsi="Arial" w:cs="Arial"/>
          <w:sz w:val="18"/>
          <w:szCs w:val="18"/>
        </w:rPr>
        <w:t>2017 r.</w:t>
      </w:r>
    </w:p>
    <w:p w:rsidR="002625CD" w:rsidRDefault="002625CD" w:rsidP="002625CD">
      <w:pPr>
        <w:pStyle w:val="NormalnyWeb"/>
        <w:spacing w:before="0" w:beforeAutospacing="0" w:after="0" w:afterAutospacing="0" w:line="276" w:lineRule="auto"/>
        <w:jc w:val="both"/>
        <w:rPr>
          <w:rFonts w:asciiTheme="minorHAnsi" w:hAnsiTheme="minorHAnsi" w:cs="Arial"/>
          <w:sz w:val="22"/>
          <w:szCs w:val="22"/>
        </w:rPr>
      </w:pPr>
    </w:p>
    <w:p w:rsidR="0035599E" w:rsidRDefault="0035599E" w:rsidP="002625CD">
      <w:pPr>
        <w:pStyle w:val="NormalnyWeb"/>
        <w:spacing w:before="0" w:beforeAutospacing="0" w:after="0" w:afterAutospacing="0" w:line="276" w:lineRule="auto"/>
        <w:jc w:val="both"/>
        <w:rPr>
          <w:rFonts w:ascii="Arial" w:hAnsi="Arial" w:cs="Arial"/>
          <w:sz w:val="18"/>
          <w:szCs w:val="18"/>
        </w:rPr>
      </w:pPr>
    </w:p>
    <w:p w:rsidR="0035599E" w:rsidRPr="00221EE6" w:rsidRDefault="00221EE6" w:rsidP="00221EE6">
      <w:pPr>
        <w:pStyle w:val="NormalnyWeb"/>
        <w:spacing w:before="0" w:beforeAutospacing="0" w:after="0" w:afterAutospacing="0"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Z SARDYNII DO ŁO</w:t>
      </w:r>
      <w:r w:rsidRPr="00221EE6">
        <w:rPr>
          <w:rFonts w:ascii="Arial" w:hAnsi="Arial" w:cs="Arial"/>
          <w:b/>
        </w:rPr>
        <w:t>DZI. TELLAS PRZY SIENKIEWICZA</w:t>
      </w:r>
    </w:p>
    <w:p w:rsidR="00221EE6" w:rsidRDefault="00221EE6" w:rsidP="002625CD">
      <w:pPr>
        <w:pStyle w:val="NormalnyWeb"/>
        <w:spacing w:before="0" w:beforeAutospacing="0" w:after="0" w:afterAutospacing="0" w:line="276" w:lineRule="auto"/>
        <w:jc w:val="both"/>
        <w:rPr>
          <w:rFonts w:ascii="Arial" w:hAnsi="Arial" w:cs="Arial"/>
          <w:sz w:val="18"/>
          <w:szCs w:val="18"/>
        </w:rPr>
      </w:pPr>
    </w:p>
    <w:p w:rsidR="0035599E" w:rsidRPr="0035599E" w:rsidRDefault="0035599E" w:rsidP="002625CD">
      <w:pPr>
        <w:pStyle w:val="NormalnyWeb"/>
        <w:spacing w:before="0" w:beforeAutospacing="0" w:after="0" w:afterAutospacing="0" w:line="276" w:lineRule="auto"/>
        <w:jc w:val="both"/>
        <w:rPr>
          <w:rFonts w:ascii="Arial" w:hAnsi="Arial" w:cs="Arial"/>
          <w:b/>
          <w:sz w:val="18"/>
          <w:szCs w:val="18"/>
        </w:rPr>
      </w:pPr>
      <w:r w:rsidRPr="0035599E">
        <w:rPr>
          <w:rFonts w:ascii="Arial" w:hAnsi="Arial" w:cs="Arial"/>
          <w:b/>
          <w:sz w:val="18"/>
          <w:szCs w:val="18"/>
        </w:rPr>
        <w:t xml:space="preserve">Abstrakcyjne organiczne motywy, powtórzenia detali i wyrafinowane kompozycje – to znaki rozpoznawcze </w:t>
      </w:r>
      <w:r w:rsidR="00882D57">
        <w:rPr>
          <w:rFonts w:ascii="Arial" w:hAnsi="Arial" w:cs="Arial"/>
          <w:b/>
          <w:sz w:val="18"/>
          <w:szCs w:val="18"/>
        </w:rPr>
        <w:t>Fabio </w:t>
      </w:r>
      <w:proofErr w:type="spellStart"/>
      <w:r w:rsidR="002625CD" w:rsidRPr="0035599E">
        <w:rPr>
          <w:rFonts w:ascii="Arial" w:hAnsi="Arial" w:cs="Arial"/>
          <w:b/>
          <w:sz w:val="18"/>
          <w:szCs w:val="18"/>
        </w:rPr>
        <w:t>Schirru</w:t>
      </w:r>
      <w:proofErr w:type="spellEnd"/>
      <w:r w:rsidR="002625CD" w:rsidRPr="0035599E">
        <w:rPr>
          <w:rFonts w:ascii="Arial" w:hAnsi="Arial" w:cs="Arial"/>
          <w:b/>
          <w:sz w:val="18"/>
          <w:szCs w:val="18"/>
        </w:rPr>
        <w:t xml:space="preserve"> </w:t>
      </w:r>
      <w:r w:rsidRPr="0035599E">
        <w:rPr>
          <w:rFonts w:ascii="Arial" w:hAnsi="Arial" w:cs="Arial"/>
          <w:b/>
          <w:sz w:val="18"/>
          <w:szCs w:val="18"/>
        </w:rPr>
        <w:t>znanego jako</w:t>
      </w:r>
      <w:r w:rsidR="00366FD5" w:rsidRPr="0035599E">
        <w:rPr>
          <w:rFonts w:ascii="Arial" w:hAnsi="Arial" w:cs="Arial"/>
          <w:b/>
          <w:sz w:val="18"/>
          <w:szCs w:val="18"/>
        </w:rPr>
        <w:t xml:space="preserve"> </w:t>
      </w:r>
      <w:proofErr w:type="spellStart"/>
      <w:r w:rsidR="002625CD" w:rsidRPr="0035599E">
        <w:rPr>
          <w:rFonts w:ascii="Arial" w:hAnsi="Arial" w:cs="Arial"/>
          <w:b/>
          <w:sz w:val="18"/>
          <w:szCs w:val="18"/>
        </w:rPr>
        <w:t>Tellas</w:t>
      </w:r>
      <w:proofErr w:type="spellEnd"/>
      <w:r w:rsidRPr="0035599E">
        <w:rPr>
          <w:rFonts w:ascii="Arial" w:hAnsi="Arial" w:cs="Arial"/>
          <w:b/>
          <w:sz w:val="18"/>
          <w:szCs w:val="18"/>
        </w:rPr>
        <w:t xml:space="preserve">. Uznany włoski artysta </w:t>
      </w:r>
      <w:proofErr w:type="spellStart"/>
      <w:r w:rsidRPr="0035599E">
        <w:rPr>
          <w:rFonts w:ascii="Arial" w:hAnsi="Arial" w:cs="Arial"/>
          <w:b/>
          <w:sz w:val="18"/>
          <w:szCs w:val="18"/>
        </w:rPr>
        <w:t>street-artowy</w:t>
      </w:r>
      <w:proofErr w:type="spellEnd"/>
      <w:r w:rsidRPr="0035599E">
        <w:rPr>
          <w:rFonts w:ascii="Arial" w:hAnsi="Arial" w:cs="Arial"/>
          <w:b/>
          <w:sz w:val="18"/>
          <w:szCs w:val="18"/>
        </w:rPr>
        <w:t xml:space="preserve"> na zaproszenie Festiwalu Łódź Czterech Kultur stworzy mural</w:t>
      </w:r>
      <w:r w:rsidR="002625CD" w:rsidRPr="0035599E">
        <w:rPr>
          <w:rFonts w:ascii="Arial" w:hAnsi="Arial" w:cs="Arial"/>
          <w:b/>
          <w:sz w:val="18"/>
          <w:szCs w:val="18"/>
        </w:rPr>
        <w:t xml:space="preserve"> </w:t>
      </w:r>
      <w:r w:rsidRPr="0035599E">
        <w:rPr>
          <w:rFonts w:ascii="Arial" w:hAnsi="Arial" w:cs="Arial"/>
          <w:b/>
          <w:sz w:val="18"/>
          <w:szCs w:val="18"/>
        </w:rPr>
        <w:t xml:space="preserve">przy ulicy Sienkiewicza 59. </w:t>
      </w:r>
    </w:p>
    <w:p w:rsidR="0035599E" w:rsidRDefault="0035599E" w:rsidP="002625CD">
      <w:pPr>
        <w:pStyle w:val="NormalnyWeb"/>
        <w:spacing w:before="0" w:beforeAutospacing="0" w:after="0" w:afterAutospacing="0" w:line="276" w:lineRule="auto"/>
        <w:jc w:val="both"/>
        <w:rPr>
          <w:rFonts w:ascii="Arial" w:hAnsi="Arial" w:cs="Arial"/>
          <w:sz w:val="18"/>
          <w:szCs w:val="18"/>
        </w:rPr>
      </w:pPr>
    </w:p>
    <w:p w:rsidR="0035599E" w:rsidRDefault="00221EE6" w:rsidP="00221EE6">
      <w:pPr>
        <w:pStyle w:val="NormalnyWeb"/>
        <w:spacing w:before="0" w:beforeAutospacing="0" w:after="120" w:afterAutospacing="0"/>
        <w:jc w:val="both"/>
        <w:rPr>
          <w:rFonts w:ascii="Arial" w:hAnsi="Arial" w:cs="Arial"/>
          <w:sz w:val="18"/>
          <w:szCs w:val="18"/>
        </w:rPr>
      </w:pPr>
      <w:r>
        <w:rPr>
          <w:noProof/>
        </w:rPr>
        <w:drawing>
          <wp:inline distT="0" distB="0" distL="0" distR="0">
            <wp:extent cx="6119495" cy="3130550"/>
            <wp:effectExtent l="0" t="0" r="0" b="0"/>
            <wp:docPr id="1" name="Obraz 1" descr="C:\Users\mizan\AppData\Local\Microsoft\Windows\INetCache\Content.Word\tellas- for cagliari Capitale della cultura 2015 - Cagliari  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izan\AppData\Local\Microsoft\Windows\INetCache\Content.Word\tellas- for cagliari Capitale della cultura 2015 - Cagliari  I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23" b="11709"/>
                    <a:stretch/>
                  </pic:blipFill>
                  <pic:spPr bwMode="auto">
                    <a:xfrm>
                      <a:off x="0" y="0"/>
                      <a:ext cx="6120130" cy="313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66FD5" w:rsidRPr="0035599E" w:rsidRDefault="00882D57" w:rsidP="00221EE6">
      <w:pPr>
        <w:pStyle w:val="NormalnyWeb"/>
        <w:spacing w:before="0" w:beforeAutospacing="0" w:after="120" w:afterAutospacing="0"/>
        <w:jc w:val="both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Tellas</w:t>
      </w:r>
      <w:proofErr w:type="spellEnd"/>
      <w:r>
        <w:rPr>
          <w:rFonts w:ascii="Arial" w:hAnsi="Arial" w:cs="Arial"/>
          <w:sz w:val="18"/>
          <w:szCs w:val="18"/>
        </w:rPr>
        <w:t xml:space="preserve"> d</w:t>
      </w:r>
      <w:r w:rsidR="002625CD" w:rsidRPr="0035599E">
        <w:rPr>
          <w:rFonts w:ascii="Arial" w:hAnsi="Arial" w:cs="Arial"/>
          <w:sz w:val="18"/>
          <w:szCs w:val="18"/>
        </w:rPr>
        <w:t xml:space="preserve">orastał na Sardynii, której dziki i surowy krajobraz stał się inspiracją dla artysty i ukształtował jego specyficzną estetykę, </w:t>
      </w:r>
      <w:r w:rsidR="00221EE6">
        <w:rPr>
          <w:rFonts w:ascii="Arial" w:hAnsi="Arial" w:cs="Arial"/>
          <w:sz w:val="18"/>
          <w:szCs w:val="18"/>
        </w:rPr>
        <w:t xml:space="preserve">wykorzystującą </w:t>
      </w:r>
      <w:r w:rsidR="002625CD" w:rsidRPr="0035599E">
        <w:rPr>
          <w:rFonts w:ascii="Arial" w:hAnsi="Arial" w:cs="Arial"/>
          <w:sz w:val="18"/>
          <w:szCs w:val="18"/>
        </w:rPr>
        <w:t xml:space="preserve">połączenie przestrzeni i kształtów. W 2014 roku </w:t>
      </w:r>
      <w:proofErr w:type="spellStart"/>
      <w:r w:rsidR="002625CD" w:rsidRPr="0035599E">
        <w:rPr>
          <w:rFonts w:ascii="Arial" w:hAnsi="Arial" w:cs="Arial"/>
          <w:sz w:val="18"/>
          <w:szCs w:val="18"/>
        </w:rPr>
        <w:t>Huffington</w:t>
      </w:r>
      <w:proofErr w:type="spellEnd"/>
      <w:r w:rsidR="002625CD" w:rsidRPr="0035599E">
        <w:rPr>
          <w:rFonts w:ascii="Arial" w:hAnsi="Arial" w:cs="Arial"/>
          <w:sz w:val="18"/>
          <w:szCs w:val="18"/>
        </w:rPr>
        <w:t xml:space="preserve"> Post umieścił go na liście 25 najbardziej interesujących artystów na świecie. Swoje koncepcje </w:t>
      </w:r>
      <w:proofErr w:type="spellStart"/>
      <w:r w:rsidR="002625CD" w:rsidRPr="0035599E">
        <w:rPr>
          <w:rFonts w:ascii="Arial" w:hAnsi="Arial" w:cs="Arial"/>
          <w:sz w:val="18"/>
          <w:szCs w:val="18"/>
        </w:rPr>
        <w:t>Tellas</w:t>
      </w:r>
      <w:proofErr w:type="spellEnd"/>
      <w:r w:rsidR="002625CD" w:rsidRPr="0035599E">
        <w:rPr>
          <w:rFonts w:ascii="Arial" w:hAnsi="Arial" w:cs="Arial"/>
          <w:sz w:val="18"/>
          <w:szCs w:val="18"/>
        </w:rPr>
        <w:t xml:space="preserve"> wyraża stosując różne techniki</w:t>
      </w:r>
      <w:r w:rsidR="00366FD5" w:rsidRPr="0035599E">
        <w:rPr>
          <w:rFonts w:ascii="Arial" w:hAnsi="Arial" w:cs="Arial"/>
          <w:sz w:val="18"/>
          <w:szCs w:val="18"/>
        </w:rPr>
        <w:t xml:space="preserve"> </w:t>
      </w:r>
      <w:r w:rsidR="00221EE6">
        <w:rPr>
          <w:rFonts w:ascii="Arial" w:hAnsi="Arial" w:cs="Arial"/>
          <w:sz w:val="18"/>
          <w:szCs w:val="18"/>
        </w:rPr>
        <w:t>– tw</w:t>
      </w:r>
      <w:r w:rsidR="00221EE6">
        <w:rPr>
          <w:rFonts w:ascii="Arial" w:hAnsi="Arial" w:cs="Arial"/>
          <w:color w:val="222222"/>
          <w:sz w:val="18"/>
          <w:szCs w:val="18"/>
        </w:rPr>
        <w:t xml:space="preserve">orzy </w:t>
      </w:r>
      <w:r w:rsidR="00221EE6" w:rsidRPr="00366FD5">
        <w:rPr>
          <w:rFonts w:ascii="Arial" w:hAnsi="Arial" w:cs="Arial"/>
          <w:color w:val="222222"/>
          <w:sz w:val="18"/>
          <w:szCs w:val="18"/>
        </w:rPr>
        <w:t xml:space="preserve">wielkoformatowe malowidła w przestrzeni publicznej, instalacje, płótna, grafiki, ilustracje oraz produkcje audio-video. </w:t>
      </w:r>
      <w:r w:rsidR="00221EE6">
        <w:rPr>
          <w:rFonts w:ascii="Arial" w:hAnsi="Arial" w:cs="Arial"/>
          <w:color w:val="222222"/>
          <w:sz w:val="18"/>
          <w:szCs w:val="18"/>
        </w:rPr>
        <w:t>K</w:t>
      </w:r>
      <w:r w:rsidR="00221EE6" w:rsidRPr="00366FD5">
        <w:rPr>
          <w:rFonts w:ascii="Arial" w:hAnsi="Arial" w:cs="Arial"/>
          <w:color w:val="222222"/>
          <w:sz w:val="18"/>
          <w:szCs w:val="18"/>
        </w:rPr>
        <w:t xml:space="preserve">ompozycję jego prac uwypukla ograniczona paleta, która często składa się z różnych odcieni jednego koloru. Powtórzenia detali, które kryją się w plątaninie precyzyjnie wytyczonych linii, wytwarza wrażenie głębi i równowagi. </w:t>
      </w:r>
      <w:proofErr w:type="spellStart"/>
      <w:r w:rsidR="00221EE6" w:rsidRPr="00366FD5">
        <w:rPr>
          <w:rFonts w:ascii="Arial" w:hAnsi="Arial" w:cs="Arial"/>
          <w:color w:val="222222"/>
          <w:sz w:val="18"/>
          <w:szCs w:val="18"/>
        </w:rPr>
        <w:t>Tellas</w:t>
      </w:r>
      <w:proofErr w:type="spellEnd"/>
      <w:r w:rsidR="00221EE6" w:rsidRPr="00366FD5">
        <w:rPr>
          <w:rFonts w:ascii="Arial" w:hAnsi="Arial" w:cs="Arial"/>
          <w:color w:val="222222"/>
          <w:sz w:val="18"/>
          <w:szCs w:val="18"/>
        </w:rPr>
        <w:t xml:space="preserve"> swoje wielkoformatowe dzieła tworzy zarówno na ścianach okazałych miejskich</w:t>
      </w:r>
      <w:r w:rsidR="00221EE6">
        <w:rPr>
          <w:rFonts w:ascii="Arial" w:hAnsi="Arial" w:cs="Arial"/>
          <w:color w:val="222222"/>
          <w:sz w:val="18"/>
          <w:szCs w:val="18"/>
        </w:rPr>
        <w:t xml:space="preserve"> budynków, jak i niszczejących, </w:t>
      </w:r>
      <w:r w:rsidR="00221EE6" w:rsidRPr="00366FD5">
        <w:rPr>
          <w:rFonts w:ascii="Arial" w:hAnsi="Arial" w:cs="Arial"/>
          <w:color w:val="222222"/>
          <w:sz w:val="18"/>
          <w:szCs w:val="18"/>
        </w:rPr>
        <w:t>opuszczonych wiejskich zabudowań.</w:t>
      </w:r>
    </w:p>
    <w:p w:rsidR="00221EE6" w:rsidRDefault="00366FD5" w:rsidP="00221EE6">
      <w:pPr>
        <w:shd w:val="clear" w:color="auto" w:fill="FFFFFF"/>
        <w:spacing w:after="120" w:line="240" w:lineRule="auto"/>
        <w:jc w:val="both"/>
        <w:rPr>
          <w:rFonts w:ascii="Arial" w:eastAsia="Times New Roman" w:hAnsi="Arial" w:cs="Arial"/>
          <w:color w:val="222222"/>
          <w:sz w:val="18"/>
          <w:szCs w:val="18"/>
          <w:lang w:eastAsia="pl-PL"/>
        </w:rPr>
      </w:pPr>
      <w:r w:rsidRPr="00366FD5">
        <w:rPr>
          <w:rFonts w:ascii="Arial" w:eastAsia="Times New Roman" w:hAnsi="Arial" w:cs="Arial"/>
          <w:color w:val="222222"/>
          <w:sz w:val="18"/>
          <w:szCs w:val="18"/>
          <w:lang w:eastAsia="pl-PL"/>
        </w:rPr>
        <w:t xml:space="preserve">W swoich dziełach </w:t>
      </w:r>
      <w:proofErr w:type="spellStart"/>
      <w:r w:rsidRPr="00366FD5">
        <w:rPr>
          <w:rFonts w:ascii="Arial" w:eastAsia="Times New Roman" w:hAnsi="Arial" w:cs="Arial"/>
          <w:color w:val="222222"/>
          <w:sz w:val="18"/>
          <w:szCs w:val="18"/>
          <w:lang w:eastAsia="pl-PL"/>
        </w:rPr>
        <w:t>Tellas</w:t>
      </w:r>
      <w:proofErr w:type="spellEnd"/>
      <w:r w:rsidRPr="00366FD5">
        <w:rPr>
          <w:rFonts w:ascii="Arial" w:eastAsia="Times New Roman" w:hAnsi="Arial" w:cs="Arial"/>
          <w:color w:val="222222"/>
          <w:sz w:val="18"/>
          <w:szCs w:val="18"/>
          <w:lang w:eastAsia="pl-PL"/>
        </w:rPr>
        <w:t xml:space="preserve"> zgłębia złożone związki pomiędzy elementami organicznymi, takimi jak liście, gałęzie, woda, oraz środowiskiem stworzonym przez człowieka. W przeciwieństwie </w:t>
      </w:r>
      <w:r w:rsidR="00F95D46">
        <w:rPr>
          <w:rFonts w:ascii="Arial" w:eastAsia="Times New Roman" w:hAnsi="Arial" w:cs="Arial"/>
          <w:color w:val="222222"/>
          <w:sz w:val="18"/>
          <w:szCs w:val="18"/>
          <w:lang w:eastAsia="pl-PL"/>
        </w:rPr>
        <w:t xml:space="preserve">do wielu innych artystów </w:t>
      </w:r>
      <w:proofErr w:type="spellStart"/>
      <w:r w:rsidR="00F95D46">
        <w:rPr>
          <w:rFonts w:ascii="Arial" w:eastAsia="Times New Roman" w:hAnsi="Arial" w:cs="Arial"/>
          <w:color w:val="222222"/>
          <w:sz w:val="18"/>
          <w:szCs w:val="18"/>
          <w:lang w:eastAsia="pl-PL"/>
        </w:rPr>
        <w:t>street-</w:t>
      </w:r>
      <w:r w:rsidRPr="00366FD5">
        <w:rPr>
          <w:rFonts w:ascii="Arial" w:eastAsia="Times New Roman" w:hAnsi="Arial" w:cs="Arial"/>
          <w:color w:val="222222"/>
          <w:sz w:val="18"/>
          <w:szCs w:val="18"/>
          <w:lang w:eastAsia="pl-PL"/>
        </w:rPr>
        <w:t>artowych</w:t>
      </w:r>
      <w:proofErr w:type="spellEnd"/>
      <w:r w:rsidRPr="00366FD5">
        <w:rPr>
          <w:rFonts w:ascii="Arial" w:eastAsia="Times New Roman" w:hAnsi="Arial" w:cs="Arial"/>
          <w:color w:val="222222"/>
          <w:sz w:val="18"/>
          <w:szCs w:val="18"/>
          <w:lang w:eastAsia="pl-PL"/>
        </w:rPr>
        <w:t>, unika głębokiego zaangażowania społecznego czy politycznego, koncentrując się raczej na wizualnej wartości sztuki, która powinna przynosić odbiorcom bogate przeżycia estetyczne.</w:t>
      </w:r>
    </w:p>
    <w:p w:rsidR="00306F67" w:rsidRPr="000E65BB" w:rsidRDefault="00221EE6" w:rsidP="00221EE6">
      <w:pPr>
        <w:shd w:val="clear" w:color="auto" w:fill="FFFFFF"/>
        <w:spacing w:after="120" w:line="240" w:lineRule="auto"/>
        <w:jc w:val="both"/>
        <w:rPr>
          <w:rFonts w:ascii="Arial" w:hAnsi="Arial" w:cs="Arial"/>
          <w:sz w:val="16"/>
          <w:szCs w:val="20"/>
        </w:rPr>
      </w:pPr>
      <w:r w:rsidRPr="0035599E">
        <w:rPr>
          <w:rFonts w:ascii="Arial" w:hAnsi="Arial" w:cs="Arial"/>
          <w:sz w:val="18"/>
          <w:szCs w:val="18"/>
        </w:rPr>
        <w:t xml:space="preserve">Dla łódzkiego festiwalu artysta przygotowuje projekt, który zostanie zrealizowany przy Sienkiewicza 59. Nie zdradza szczegółów </w:t>
      </w:r>
      <w:r>
        <w:rPr>
          <w:rFonts w:ascii="Arial" w:hAnsi="Arial" w:cs="Arial"/>
          <w:sz w:val="18"/>
          <w:szCs w:val="18"/>
        </w:rPr>
        <w:t xml:space="preserve">projektu, a efekty jego pracy poznamy w niedzielę, </w:t>
      </w:r>
      <w:r w:rsidR="00CA47B4">
        <w:rPr>
          <w:rFonts w:ascii="Arial" w:hAnsi="Arial" w:cs="Arial"/>
          <w:sz w:val="18"/>
          <w:szCs w:val="18"/>
        </w:rPr>
        <w:t>09</w:t>
      </w:r>
      <w:bookmarkStart w:id="0" w:name="_GoBack"/>
      <w:bookmarkEnd w:id="0"/>
      <w:r>
        <w:rPr>
          <w:rFonts w:ascii="Arial" w:hAnsi="Arial" w:cs="Arial"/>
          <w:sz w:val="18"/>
          <w:szCs w:val="18"/>
        </w:rPr>
        <w:t xml:space="preserve">.09. </w:t>
      </w:r>
    </w:p>
    <w:sectPr w:rsidR="00306F67" w:rsidRPr="000E65BB" w:rsidSect="00ED2107">
      <w:headerReference w:type="default" r:id="rId9"/>
      <w:footerReference w:type="default" r:id="rId10"/>
      <w:pgSz w:w="11906" w:h="16838"/>
      <w:pgMar w:top="3402" w:right="1134" w:bottom="2268" w:left="1134" w:header="0" w:footer="15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A1945" w:rsidRDefault="000A1945" w:rsidP="00DF383D">
      <w:pPr>
        <w:spacing w:after="0" w:line="240" w:lineRule="auto"/>
      </w:pPr>
      <w:r>
        <w:separator/>
      </w:r>
    </w:p>
  </w:endnote>
  <w:endnote w:type="continuationSeparator" w:id="0">
    <w:p w:rsidR="000A1945" w:rsidRDefault="000A1945" w:rsidP="00DF38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latform Regular">
    <w:altName w:val="Segoe Script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F383D" w:rsidRDefault="007020BD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0</wp:posOffset>
          </wp:positionV>
          <wp:extent cx="7675292" cy="1315844"/>
          <wp:effectExtent l="0" t="0" r="1905" b="0"/>
          <wp:wrapNone/>
          <wp:docPr id="120" name="Obraz 1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pfir-0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675292" cy="13158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DF383D" w:rsidRDefault="00DF383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A1945" w:rsidRDefault="000A1945" w:rsidP="00DF383D">
      <w:pPr>
        <w:spacing w:after="0" w:line="240" w:lineRule="auto"/>
      </w:pPr>
      <w:r>
        <w:separator/>
      </w:r>
    </w:p>
  </w:footnote>
  <w:footnote w:type="continuationSeparator" w:id="0">
    <w:p w:rsidR="000A1945" w:rsidRDefault="000A1945" w:rsidP="00DF38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D79D2" w:rsidRDefault="00FA14AE" w:rsidP="00FA14AE">
    <w:pPr>
      <w:pStyle w:val="Nagwek"/>
      <w:ind w:left="-1417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margin">
            <wp:align>center</wp:align>
          </wp:positionH>
          <wp:positionV relativeFrom="paragraph">
            <wp:posOffset>-177800</wp:posOffset>
          </wp:positionV>
          <wp:extent cx="7345045" cy="2069465"/>
          <wp:effectExtent l="0" t="0" r="8255" b="6985"/>
          <wp:wrapTopAndBottom/>
          <wp:docPr id="119" name="Obraz 119" descr="f4k_pap_fir_kor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4k_pap_fir_kor-01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056"/>
                  <a:stretch/>
                </pic:blipFill>
                <pic:spPr bwMode="auto">
                  <a:xfrm>
                    <a:off x="0" y="0"/>
                    <a:ext cx="7345045" cy="206946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795558E"/>
    <w:multiLevelType w:val="multilevel"/>
    <w:tmpl w:val="C6A07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83D"/>
    <w:rsid w:val="00033EE9"/>
    <w:rsid w:val="000375AE"/>
    <w:rsid w:val="000404B8"/>
    <w:rsid w:val="00052DCD"/>
    <w:rsid w:val="000560DB"/>
    <w:rsid w:val="00062DB1"/>
    <w:rsid w:val="000915F3"/>
    <w:rsid w:val="000A1945"/>
    <w:rsid w:val="000D2C7E"/>
    <w:rsid w:val="000E65BB"/>
    <w:rsid w:val="000F5DBB"/>
    <w:rsid w:val="000F6A5B"/>
    <w:rsid w:val="0011558C"/>
    <w:rsid w:val="0015493D"/>
    <w:rsid w:val="001763E4"/>
    <w:rsid w:val="001839DD"/>
    <w:rsid w:val="0018748B"/>
    <w:rsid w:val="00191B3B"/>
    <w:rsid w:val="001D0CB2"/>
    <w:rsid w:val="001D3062"/>
    <w:rsid w:val="001E3DE2"/>
    <w:rsid w:val="001F1131"/>
    <w:rsid w:val="00221EE6"/>
    <w:rsid w:val="00227675"/>
    <w:rsid w:val="00232C06"/>
    <w:rsid w:val="00234ED4"/>
    <w:rsid w:val="00252ADF"/>
    <w:rsid w:val="002625CD"/>
    <w:rsid w:val="00267BE7"/>
    <w:rsid w:val="00276CFA"/>
    <w:rsid w:val="00287AA1"/>
    <w:rsid w:val="00295BE8"/>
    <w:rsid w:val="002A7CB6"/>
    <w:rsid w:val="002D059E"/>
    <w:rsid w:val="002E655F"/>
    <w:rsid w:val="00306F67"/>
    <w:rsid w:val="00322CC4"/>
    <w:rsid w:val="0035599E"/>
    <w:rsid w:val="00361B21"/>
    <w:rsid w:val="00366FD5"/>
    <w:rsid w:val="003737C1"/>
    <w:rsid w:val="003764D4"/>
    <w:rsid w:val="003B65E8"/>
    <w:rsid w:val="003C148A"/>
    <w:rsid w:val="004018D3"/>
    <w:rsid w:val="00405D1F"/>
    <w:rsid w:val="00430C40"/>
    <w:rsid w:val="004868AB"/>
    <w:rsid w:val="00492057"/>
    <w:rsid w:val="00494727"/>
    <w:rsid w:val="00495638"/>
    <w:rsid w:val="004A4146"/>
    <w:rsid w:val="004B717B"/>
    <w:rsid w:val="004C4E4E"/>
    <w:rsid w:val="004D3F9A"/>
    <w:rsid w:val="004E1DFF"/>
    <w:rsid w:val="004E6F25"/>
    <w:rsid w:val="004F02B7"/>
    <w:rsid w:val="004F0C57"/>
    <w:rsid w:val="00500E65"/>
    <w:rsid w:val="00501DD3"/>
    <w:rsid w:val="0051077D"/>
    <w:rsid w:val="00520697"/>
    <w:rsid w:val="00525454"/>
    <w:rsid w:val="00565EBE"/>
    <w:rsid w:val="00585029"/>
    <w:rsid w:val="00592E50"/>
    <w:rsid w:val="005A30AC"/>
    <w:rsid w:val="005B322E"/>
    <w:rsid w:val="005B4827"/>
    <w:rsid w:val="005B57B0"/>
    <w:rsid w:val="005E7EC5"/>
    <w:rsid w:val="005F1F61"/>
    <w:rsid w:val="00620CBB"/>
    <w:rsid w:val="00634710"/>
    <w:rsid w:val="0066621F"/>
    <w:rsid w:val="00670CE9"/>
    <w:rsid w:val="00675D16"/>
    <w:rsid w:val="00696BFA"/>
    <w:rsid w:val="006D08F7"/>
    <w:rsid w:val="006D3EA8"/>
    <w:rsid w:val="00701E7C"/>
    <w:rsid w:val="007020BD"/>
    <w:rsid w:val="00717F98"/>
    <w:rsid w:val="00727077"/>
    <w:rsid w:val="00737399"/>
    <w:rsid w:val="00737594"/>
    <w:rsid w:val="00745A89"/>
    <w:rsid w:val="00757C36"/>
    <w:rsid w:val="0079102A"/>
    <w:rsid w:val="007B6425"/>
    <w:rsid w:val="007D262E"/>
    <w:rsid w:val="007F04F3"/>
    <w:rsid w:val="007F7A0F"/>
    <w:rsid w:val="00800886"/>
    <w:rsid w:val="00802396"/>
    <w:rsid w:val="00831986"/>
    <w:rsid w:val="00837182"/>
    <w:rsid w:val="00841229"/>
    <w:rsid w:val="008513BD"/>
    <w:rsid w:val="00855816"/>
    <w:rsid w:val="00872B30"/>
    <w:rsid w:val="00882D57"/>
    <w:rsid w:val="008D229D"/>
    <w:rsid w:val="008D7013"/>
    <w:rsid w:val="008E1A97"/>
    <w:rsid w:val="008E7F4B"/>
    <w:rsid w:val="008F40EF"/>
    <w:rsid w:val="00931ED9"/>
    <w:rsid w:val="009608A6"/>
    <w:rsid w:val="009673C9"/>
    <w:rsid w:val="009B0F6F"/>
    <w:rsid w:val="009B5CA2"/>
    <w:rsid w:val="009C17CE"/>
    <w:rsid w:val="009D79D2"/>
    <w:rsid w:val="009F39BD"/>
    <w:rsid w:val="009F6D01"/>
    <w:rsid w:val="00A03DD4"/>
    <w:rsid w:val="00A20422"/>
    <w:rsid w:val="00A22B31"/>
    <w:rsid w:val="00A777FA"/>
    <w:rsid w:val="00A9702A"/>
    <w:rsid w:val="00AF786C"/>
    <w:rsid w:val="00B04C4D"/>
    <w:rsid w:val="00B1305C"/>
    <w:rsid w:val="00B30505"/>
    <w:rsid w:val="00B562AC"/>
    <w:rsid w:val="00B679CB"/>
    <w:rsid w:val="00B814E9"/>
    <w:rsid w:val="00B8781A"/>
    <w:rsid w:val="00B90D44"/>
    <w:rsid w:val="00B91DDF"/>
    <w:rsid w:val="00BB7065"/>
    <w:rsid w:val="00BD7CA1"/>
    <w:rsid w:val="00C24C4F"/>
    <w:rsid w:val="00C56145"/>
    <w:rsid w:val="00C74A89"/>
    <w:rsid w:val="00CA47B4"/>
    <w:rsid w:val="00CB0B84"/>
    <w:rsid w:val="00CB6038"/>
    <w:rsid w:val="00CD61B1"/>
    <w:rsid w:val="00CE4551"/>
    <w:rsid w:val="00D31368"/>
    <w:rsid w:val="00DA1E76"/>
    <w:rsid w:val="00DB03C7"/>
    <w:rsid w:val="00DB381B"/>
    <w:rsid w:val="00DC037B"/>
    <w:rsid w:val="00DF245A"/>
    <w:rsid w:val="00DF278F"/>
    <w:rsid w:val="00DF383D"/>
    <w:rsid w:val="00DF6EB3"/>
    <w:rsid w:val="00E4229F"/>
    <w:rsid w:val="00E70FD0"/>
    <w:rsid w:val="00E76E58"/>
    <w:rsid w:val="00E84F77"/>
    <w:rsid w:val="00ED2107"/>
    <w:rsid w:val="00EE24A9"/>
    <w:rsid w:val="00F4649A"/>
    <w:rsid w:val="00F52695"/>
    <w:rsid w:val="00F9173F"/>
    <w:rsid w:val="00F95D46"/>
    <w:rsid w:val="00FA14AE"/>
    <w:rsid w:val="00FA3CCD"/>
    <w:rsid w:val="00FB58A3"/>
    <w:rsid w:val="00FC1A98"/>
    <w:rsid w:val="00FC36AA"/>
    <w:rsid w:val="00FD38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1CDB03"/>
  <w15:docId w15:val="{9ED588F8-7027-4254-BCA3-82363DB66A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F38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F383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383D"/>
  </w:style>
  <w:style w:type="paragraph" w:styleId="Stopka">
    <w:name w:val="footer"/>
    <w:basedOn w:val="Normalny"/>
    <w:link w:val="StopkaZnak"/>
    <w:uiPriority w:val="99"/>
    <w:unhideWhenUsed/>
    <w:rsid w:val="00DF38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383D"/>
  </w:style>
  <w:style w:type="paragraph" w:customStyle="1" w:styleId="Default">
    <w:name w:val="Default"/>
    <w:rsid w:val="005E7EC5"/>
    <w:pPr>
      <w:autoSpaceDE w:val="0"/>
      <w:autoSpaceDN w:val="0"/>
      <w:adjustRightInd w:val="0"/>
      <w:spacing w:after="0" w:line="240" w:lineRule="auto"/>
    </w:pPr>
    <w:rPr>
      <w:rFonts w:ascii="Platform Regular" w:eastAsia="Calibri" w:hAnsi="Platform Regular" w:cs="Platform Regular"/>
      <w:color w:val="000000"/>
      <w:sz w:val="24"/>
      <w:szCs w:val="24"/>
    </w:rPr>
  </w:style>
  <w:style w:type="character" w:customStyle="1" w:styleId="A2">
    <w:name w:val="A2"/>
    <w:uiPriority w:val="99"/>
    <w:rsid w:val="005E7EC5"/>
    <w:rPr>
      <w:rFonts w:cs="Platform Regular"/>
      <w:color w:val="000000"/>
      <w:sz w:val="10"/>
      <w:szCs w:val="10"/>
    </w:rPr>
  </w:style>
  <w:style w:type="paragraph" w:styleId="NormalnyWeb">
    <w:name w:val="Normal (Web)"/>
    <w:basedOn w:val="Normalny"/>
    <w:uiPriority w:val="99"/>
    <w:unhideWhenUsed/>
    <w:rsid w:val="005E7E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st">
    <w:name w:val="st"/>
    <w:basedOn w:val="Domylnaczcionkaakapitu"/>
    <w:rsid w:val="005E7EC5"/>
  </w:style>
  <w:style w:type="character" w:customStyle="1" w:styleId="m-4785873209459376200apple-converted-space">
    <w:name w:val="m_-4785873209459376200apple-converted-space"/>
    <w:rsid w:val="005E7EC5"/>
  </w:style>
  <w:style w:type="character" w:styleId="Pogrubienie">
    <w:name w:val="Strong"/>
    <w:uiPriority w:val="22"/>
    <w:qFormat/>
    <w:rsid w:val="005E7EC5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04C4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04C4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04C4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04C4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04C4D"/>
    <w:rPr>
      <w:b/>
      <w:bCs/>
      <w:sz w:val="20"/>
      <w:szCs w:val="20"/>
    </w:rPr>
  </w:style>
  <w:style w:type="character" w:customStyle="1" w:styleId="il">
    <w:name w:val="il"/>
    <w:basedOn w:val="Domylnaczcionkaakapitu"/>
    <w:rsid w:val="00A03DD4"/>
  </w:style>
  <w:style w:type="character" w:customStyle="1" w:styleId="apple-converted-space">
    <w:name w:val="apple-converted-space"/>
    <w:basedOn w:val="Domylnaczcionkaakapitu"/>
    <w:rsid w:val="00A03DD4"/>
  </w:style>
  <w:style w:type="character" w:styleId="Hipercze">
    <w:name w:val="Hyperlink"/>
    <w:basedOn w:val="Domylnaczcionkaakapitu"/>
    <w:uiPriority w:val="99"/>
    <w:semiHidden/>
    <w:unhideWhenUsed/>
    <w:rsid w:val="00361B21"/>
    <w:rPr>
      <w:color w:val="0000FF"/>
      <w:u w:val="single"/>
    </w:rPr>
  </w:style>
  <w:style w:type="table" w:styleId="Tabela-Siatka">
    <w:name w:val="Table Grid"/>
    <w:basedOn w:val="Standardowy"/>
    <w:uiPriority w:val="59"/>
    <w:rsid w:val="005254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06F6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06F6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6F67"/>
    <w:rPr>
      <w:vertAlign w:val="superscript"/>
    </w:rPr>
  </w:style>
  <w:style w:type="paragraph" w:styleId="Akapitzlist">
    <w:name w:val="List Paragraph"/>
    <w:basedOn w:val="Normalny"/>
    <w:uiPriority w:val="34"/>
    <w:qFormat/>
    <w:rsid w:val="0015493D"/>
    <w:pPr>
      <w:spacing w:after="160" w:line="259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900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7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1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0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7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BC44C2-F8FF-43B1-B5F8-81FA10DB2E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209</TotalTime>
  <Pages>1</Pages>
  <Words>254</Words>
  <Characters>1530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Piotr Okrasa</dc:creator>
  <cp:lastModifiedBy>joanna karpinska</cp:lastModifiedBy>
  <cp:revision>14</cp:revision>
  <dcterms:created xsi:type="dcterms:W3CDTF">2017-06-25T19:55:00Z</dcterms:created>
  <dcterms:modified xsi:type="dcterms:W3CDTF">2017-07-01T10:44:00Z</dcterms:modified>
</cp:coreProperties>
</file>